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08" w:rsidRPr="002D5108" w:rsidRDefault="002D5108" w:rsidP="002D510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br/>
        <w:t>SERVIÇO DE TRANSPORTE ENTRE EMPRESAS</w:t>
      </w:r>
    </w:p>
    <w:p w:rsidR="002D5108" w:rsidRPr="002D5108" w:rsidRDefault="002D5108" w:rsidP="002D5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Pelo presente instrumento particular de locação de serviços, de um </w:t>
      </w: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lado ...</w:t>
      </w:r>
      <w:proofErr w:type="gram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....... (nome da contratante), com sede à </w:t>
      </w: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Rua ...</w:t>
      </w:r>
      <w:proofErr w:type="gram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....... </w:t>
      </w: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n.º</w:t>
      </w:r>
      <w:proofErr w:type="gram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.........., na cidade de .........., Estado de .........., inscrita no CNPJ sob o n.º ........, e Inscrição Estadual n.º .........., neste ato representada por seu Diretor .......... (cargo</w:t>
      </w: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...</w:t>
      </w:r>
      <w:proofErr w:type="gram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....... (nome completo e por extenso do diretor), de ora em diante chamada simplesmente de CONTRATANTE, e, de outro </w:t>
      </w: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lado ...</w:t>
      </w:r>
      <w:proofErr w:type="gram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....... (nome da firma contratada), com sede à </w:t>
      </w: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Rua ...</w:t>
      </w:r>
      <w:proofErr w:type="gram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....... </w:t>
      </w: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n.º</w:t>
      </w:r>
      <w:proofErr w:type="gram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.........., na cidade de .........., Estado de .........., inscrita no CNPJ sob o n.º .........., e Inscrição Estadual (ou Municipal) n.º .........., neste ato representada pelo seu Diretor .......... (cargo</w:t>
      </w: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...</w:t>
      </w:r>
      <w:proofErr w:type="gram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 (nome completo e por extenso do diretor), de ora em diante chamada simplesmente de CONTRATADA, têm, entre si como justo e contratado o seguinte: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1. Entende-se como TRANSPORTE INTERNO, a ser realizado pela CONTRATADA, o trajeto a ser feito do escritório central </w:t>
      </w: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até ...</w:t>
      </w:r>
      <w:proofErr w:type="gram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.......e o .......... </w:t>
      </w: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com</w:t>
      </w:r>
      <w:proofErr w:type="gram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os seguintes pontos de paradas possíveis: .......... </w:t>
      </w: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</w:t>
      </w:r>
      <w:proofErr w:type="gram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.......... </w:t>
      </w: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</w:t>
      </w:r>
      <w:proofErr w:type="gram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respectivo retorno ao escritório central.</w:t>
      </w:r>
    </w:p>
    <w:p w:rsidR="002D5108" w:rsidRPr="002D5108" w:rsidRDefault="002D5108" w:rsidP="002D5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2. A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CONTRATADA se compromete a realizar os serviços de transporte interno do pessoal da CONTRATANTE e de seus dependentes, obedecendo aos seguintes horários e trajetos: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7:15</w:t>
      </w:r>
      <w:proofErr w:type="gram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- do escritório central para ..........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7:55</w:t>
      </w:r>
      <w:proofErr w:type="gram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- do escritório central para ..........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11:15</w:t>
      </w:r>
      <w:proofErr w:type="gram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- do grupo escolar para o escritório central; com parada no ponto do ..........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11:45</w:t>
      </w:r>
      <w:proofErr w:type="gram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- do escritório central para a ..........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12:45</w:t>
      </w:r>
      <w:proofErr w:type="gram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- do escritório central para o ..........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13:55</w:t>
      </w:r>
      <w:proofErr w:type="gram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- do escritório central para ..........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16:45</w:t>
      </w:r>
      <w:proofErr w:type="gram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- do .......... </w:t>
      </w: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para</w:t>
      </w:r>
      <w:proofErr w:type="gram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escritório central; e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17:45</w:t>
      </w:r>
      <w:proofErr w:type="gram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- do escritório central para a ..........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2.1 - entendem-se, como dependentes dos empregados, as esposas e filhos menores dos funcionários da CONTRATANTE.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 xml:space="preserve">2.2 - Aos sábados a CONTRATADA fará somente os horários </w:t>
      </w: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até ...</w:t>
      </w:r>
      <w:proofErr w:type="gram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....... </w:t>
      </w: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inclusive</w:t>
      </w:r>
      <w:proofErr w:type="gram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2.3 - Aos domingos não haverá serviços de transporte.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2.4 - Nos meses em que não houver aulas, fica a CONTRATADA desobrigada de efetuar as viagens relativas aos seguintes horários: </w:t>
      </w: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</w:t>
      </w:r>
      <w:proofErr w:type="gramEnd"/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2.5 - As viagens extraordinárias, que deverão ser solicitadas com antecedência de 24 (vinte e quatro) horas, serão pagas pela CONTRATANTE, separadamente do preço fixado na cláusula </w:t>
      </w: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5</w:t>
      </w:r>
      <w:proofErr w:type="gram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e por importância a combinar, por ocasião da prestação do serviço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3. - A CONTRATADA é responsável pelo perfeito estado de conservação e de limpeza do veículo ou veículos utilizados na prestação de serviços ora contratada, notadamente em sua parte mecânica, como é também sua a responsabilidade civil e criminal decorrente de acidentes que possam ocorrer.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4. Considera-se como lotação a quantidade de assentos ofertados em cada veículo.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4.1 - Só podem ser transportados passageiros em número idêntico ao dos assentos existentes no veículo.</w:t>
      </w:r>
    </w:p>
    <w:p w:rsidR="002D5108" w:rsidRPr="002D5108" w:rsidRDefault="002D5108" w:rsidP="002D5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5. A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CONTRATANTE se obriga, por sua vez: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5.1 - a pagar à CONTRATADA, até o dia 10 de cada mês </w:t>
      </w:r>
      <w:proofErr w:type="spell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subsequente</w:t>
      </w:r>
      <w:proofErr w:type="spell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ao da prestação dos serviços, a importância de </w:t>
      </w: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R$ ...</w:t>
      </w:r>
      <w:proofErr w:type="gram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......., (por extenso), importância essa que será alterada para .......... (por extenso), a partir </w:t>
      </w: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 ...</w:t>
      </w:r>
      <w:proofErr w:type="gram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.. </w:t>
      </w: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</w:t>
      </w:r>
      <w:proofErr w:type="gram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.......... </w:t>
      </w: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</w:t>
      </w:r>
      <w:proofErr w:type="gram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......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5.1.1 - O preço acima será reajustado de conformidade com o (a</w:t>
      </w: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...</w:t>
      </w:r>
      <w:proofErr w:type="gram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....... (índice judicial autorizado pelo Ministério da Fazenda) e vigorará para o mês seguinte ao de sua fixação, devendo a CONTRATADA apresentar </w:t>
      </w: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à</w:t>
      </w:r>
      <w:proofErr w:type="gram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CONTRATANTE a publicação do respectivo comunicado.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6. O presente contrato terá duração indeterminada, podendo, entretanto, qualquer das partes </w:t>
      </w: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rescindi-lo</w:t>
      </w:r>
      <w:proofErr w:type="gram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de pleno direito e sem nada ter que pagar, mediante o aviso prévio de 60 (sessenta) dias, por escrito.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6.1 - O início da vigência do presente contrato é a partir </w:t>
      </w: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 ...</w:t>
      </w:r>
      <w:proofErr w:type="gram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.... </w:t>
      </w: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</w:t>
      </w:r>
      <w:proofErr w:type="gram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.......... </w:t>
      </w: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</w:t>
      </w:r>
      <w:proofErr w:type="gram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......</w:t>
      </w:r>
    </w:p>
    <w:p w:rsidR="002D5108" w:rsidRPr="002D5108" w:rsidRDefault="002D5108" w:rsidP="002D5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7. A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parte</w:t>
      </w:r>
      <w:proofErr w:type="gram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que infringir qualquer dispositivo contratual ficará sujeita à multa correspondente a uma prestação mensal na forma fixada nos sub-itens 5.1 e 5.1.1 da cláusula 5 acima, assegurando-se à outra parte o direito de considerar automaticamente rescindido o contrato e, bem assim, de pleitear em juízo a indenização dos prejuízos acaso sofridos e lucros cessantes.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8. Fica eleito o Foro </w:t>
      </w: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 ...</w:t>
      </w:r>
      <w:proofErr w:type="gram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......., com exclusão de qualquer outro, por mais privilegiado que seja, para dirimir qualquer dúvida que surja na execução do presente contrato e que não tenha sido possível resolver por acordo entre as partes ou por arbitramento.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E por estarem as partes, CONTRATANTE e CONTRATADA, de pleno acordo com o disposto neste instrumento particular, assinam-no na presença das duas testemunhas abaixo, </w:t>
      </w: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em ...</w:t>
      </w:r>
      <w:proofErr w:type="gram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....... </w:t>
      </w: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visa</w:t>
      </w:r>
      <w:proofErr w:type="gram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de igual teor e forma, destinando-se .......... </w:t>
      </w: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vias</w:t>
      </w:r>
      <w:proofErr w:type="gram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para cada parte interessada.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</w:t>
      </w:r>
      <w:proofErr w:type="gram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, .......... </w:t>
      </w: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</w:t>
      </w:r>
      <w:proofErr w:type="gram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.......... </w:t>
      </w: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</w:t>
      </w:r>
      <w:proofErr w:type="gram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.......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</w:t>
      </w:r>
      <w:proofErr w:type="gramEnd"/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(contratante)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</w:t>
      </w:r>
      <w:proofErr w:type="gramEnd"/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(contratada)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Testemunhas: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1ª </w:t>
      </w: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- ...</w:t>
      </w:r>
      <w:proofErr w:type="gram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2D5108" w:rsidRPr="002D5108" w:rsidRDefault="002D5108" w:rsidP="002D510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2ª </w:t>
      </w:r>
      <w:proofErr w:type="gramStart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- ...</w:t>
      </w:r>
      <w:proofErr w:type="gramEnd"/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</w:t>
      </w:r>
    </w:p>
    <w:p w:rsidR="004C2ADB" w:rsidRPr="002D5108" w:rsidRDefault="002D5108" w:rsidP="002D5108">
      <w:pPr>
        <w:rPr>
          <w:sz w:val="24"/>
          <w:szCs w:val="24"/>
        </w:rPr>
      </w:pPr>
      <w:r w:rsidRPr="002D510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sectPr w:rsidR="004C2ADB" w:rsidRPr="002D5108" w:rsidSect="004C2A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108"/>
    <w:rsid w:val="002D5108"/>
    <w:rsid w:val="004C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A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2D5108"/>
  </w:style>
  <w:style w:type="character" w:customStyle="1" w:styleId="apple-converted-space">
    <w:name w:val="apple-converted-space"/>
    <w:basedOn w:val="Fontepargpadro"/>
    <w:rsid w:val="002D5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2015-01-26T12:08:00Z</dcterms:created>
  <dcterms:modified xsi:type="dcterms:W3CDTF">2015-01-26T12:08:00Z</dcterms:modified>
</cp:coreProperties>
</file>